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BF" w:rsidRDefault="00CC7FBF" w:rsidP="00CC7FBF">
      <w:pPr>
        <w:pStyle w:val="ParagraphStyle"/>
        <w:keepNext/>
        <w:spacing w:before="240" w:after="18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696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10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Основа предложения. Главные и второстепенные члены предложения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12365"/>
      </w:tblGrid>
      <w:tr w:rsidR="00CC7FBF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задач</w:t>
            </w:r>
          </w:p>
        </w:tc>
      </w:tr>
      <w:tr w:rsidR="00CC7FBF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понятиями «второстепенные члены», «распространенное» и «нераспространенное предложение»; совершенствовать умение выделять основу предложения; способствовать развитию умений составлять схему предложения, распространять предложения, работать с деформированными предложениями; содействовать воспитанию интереса к русскому языку, культуры учебного труда на уроке; продолжать формировать умения организовывать учебное сотрудничество, самостоятельно определять цели своего обучения, работать с различными источниками информации</w:t>
            </w:r>
          </w:p>
        </w:tc>
      </w:tr>
      <w:tr w:rsidR="00CC7FBF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предметные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</w:rPr>
              <w:t xml:space="preserve"> с понятиями «второстепенные члены», «распространенное» и «нераспространенное предложение»;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выделять в тексте главные и второстепенные члены предложения; различать распространенные и нераспространенные предложения; определять границы предложения в деформированном тексте (из 2–3 предложений), выбирать знак для конца каждого предложения; соотносить схемы предложений и предложения, соответствующие этим схемам;</w:t>
            </w:r>
          </w:p>
          <w:p w:rsidR="00CC7FBF" w:rsidRDefault="00CC7FBF">
            <w:pPr>
              <w:pStyle w:val="ParagraphStyle"/>
              <w:spacing w:line="252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предложения из слов (</w:t>
            </w:r>
            <w:r>
              <w:rPr>
                <w:rFonts w:ascii="Times New Roman" w:hAnsi="Times New Roman" w:cs="Times New Roman"/>
                <w:spacing w:val="-15"/>
              </w:rPr>
              <w:t>в том</w:t>
            </w:r>
            <w:r>
              <w:rPr>
                <w:rFonts w:ascii="Times New Roman" w:hAnsi="Times New Roman" w:cs="Times New Roman"/>
              </w:rPr>
              <w:t xml:space="preserve"> числе из слов, данных не в начальной форме); составлять предложения по схеме</w:t>
            </w:r>
          </w:p>
        </w:tc>
      </w:tr>
      <w:tr w:rsidR="00CC7FBF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планировать свою работу по изучению незнакомого материала; самостоятельно предполагать, какая дополнительная информация будет нужна для изучения незнакомого материала; сопоставлять и отбирать информацию, полученную из различных источников (словари, энциклопедии, справочники, электронные диски, сеть Интернет);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принимать и сохранять цель и учебную задачу, соответствующую этапу обучения (определенному этапу урока), с помощью учителя; понимать выделенные ориентиры действий (в заданиях учебника, справочном материале учебника – памятках) при работе с учебным материалом; 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оформлять свои мысли в устной и письменной речи с учетом учебных и жизненных речевых ситуаций из собственного опыта; читать вслух и про себя тексты учебников, художественных и научно-популярных книг, понимать прочитанное</w:t>
            </w:r>
          </w:p>
        </w:tc>
      </w:tr>
      <w:tr w:rsidR="00CC7FBF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Осознавать личностный смысл учения, проявлять устойчивый учебно-познавательный интерес к изучению языка, </w:t>
            </w:r>
          </w:p>
          <w:p w:rsidR="00CC7FBF" w:rsidRDefault="00CC7FB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языковой деятельности, чтению и читательской деятельности; осознавать язык как основное средство человеческого общения, понимать важность общения как значимой составляющей жизни общества</w:t>
            </w:r>
          </w:p>
        </w:tc>
      </w:tr>
    </w:tbl>
    <w:p w:rsidR="00CC7FBF" w:rsidRDefault="00CC7FBF" w:rsidP="00CC7FBF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учащегося</w:t>
            </w:r>
          </w:p>
        </w:tc>
      </w:tr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домашнее задание. Проводит беседу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 проделанной работе.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 29. Распространите каждое предложение второстепенными членами и запишите.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распространенные предложения.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о выполненной дома работе.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предложения.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Вечером смолкли лесные птицы. Днем надвинулись темные тучи. В степи ветер усилился. На небе сверкнула яркая молния.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Выделять существенную информацию </w:t>
            </w:r>
            <w:r>
              <w:rPr>
                <w:rFonts w:ascii="Times New Roman" w:hAnsi="Times New Roman" w:cs="Times New Roman"/>
              </w:rPr>
              <w:br/>
              <w:t>из текста загадки. Выдвигать гипотезу и обосновывать ее. Осуществлять актуализацию личного жизненного опыта. Уметь слушать в соответствии с целевой установкой. Принимать и сохранять учебную цель и задачу</w:t>
            </w:r>
          </w:p>
        </w:tc>
      </w:tr>
      <w:tr w:rsidR="00CC7FBF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предложение в упражнении 25 относится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первой схеме?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предложение относится ко второй схеме?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Соотносят схему и предложение.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1-я </w:t>
            </w:r>
            <w:r>
              <w:rPr>
                <w:rFonts w:ascii="Times New Roman" w:hAnsi="Times New Roman" w:cs="Times New Roman"/>
                <w:spacing w:val="45"/>
              </w:rPr>
              <w:t>схема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u w:val="double"/>
              </w:rPr>
              <w:t>Слетел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dash"/>
              </w:rPr>
              <w:t>с забора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523875" cy="1619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петух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2-я </w:t>
            </w:r>
            <w:r>
              <w:rPr>
                <w:rFonts w:ascii="Times New Roman" w:hAnsi="Times New Roman" w:cs="Times New Roman"/>
                <w:spacing w:val="45"/>
              </w:rPr>
              <w:t>схема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u w:val="dotDash"/>
              </w:rPr>
              <w:t>Вдруг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double"/>
              </w:rPr>
              <w:t>раздался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590550" cy="17145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гул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CC7FBF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слоги, предложение и обменяйтесь друг с другом тетрадями для проверки.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орфограммы здесь встретились?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главные члены предложения.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се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бе</w:t>
            </w:r>
            <w:proofErr w:type="spellEnd"/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 дома ст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ят грус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ные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сины.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CC7FBF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словами с непроверяемым написанием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загадку:</w:t>
            </w:r>
          </w:p>
          <w:p w:rsidR="00CC7FBF" w:rsidRDefault="00CC7FBF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Хоть неплохо я одета,</w:t>
            </w:r>
          </w:p>
          <w:p w:rsidR="00CC7FBF" w:rsidRDefault="00CC7FBF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Бьет озноб меня всегда.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</w:tbl>
    <w:p w:rsidR="00CC7FBF" w:rsidRDefault="00CC7FBF" w:rsidP="00CC7FB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C7FBF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весной, и жарким летом</w:t>
            </w:r>
          </w:p>
          <w:p w:rsidR="00CC7FBF" w:rsidRDefault="00CC7FBF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Вся дрожу, как в холода. </w:t>
            </w:r>
            <w:r>
              <w:rPr>
                <w:rFonts w:ascii="Times New Roman" w:hAnsi="Times New Roman" w:cs="Times New Roman"/>
                <w:i/>
                <w:iCs/>
              </w:rPr>
              <w:t>(Осина.)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tbl>
            <w:tblPr>
              <w:tblW w:w="22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29"/>
              <w:gridCol w:w="451"/>
              <w:gridCol w:w="452"/>
              <w:gridCol w:w="466"/>
              <w:gridCol w:w="452"/>
            </w:tblGrid>
            <w:tr w:rsidR="00CC7FBF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д</w:t>
                  </w:r>
                </w:p>
              </w:tc>
              <w:tc>
                <w:tcPr>
                  <w:tcW w:w="450" w:type="dxa"/>
                  <w:tcBorders>
                    <w:lef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CC7FBF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р</w:t>
                  </w:r>
                </w:p>
              </w:tc>
              <w:tc>
                <w:tcPr>
                  <w:tcW w:w="450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bottom w:val="single" w:sz="6" w:space="0" w:color="auto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bottom w:val="single" w:sz="6" w:space="0" w:color="auto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bottom w:val="single" w:sz="6" w:space="0" w:color="auto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CC7FBF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</w:rPr>
                    <w:t>о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с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и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н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а</w:t>
                  </w:r>
                </w:p>
              </w:tc>
            </w:tr>
            <w:tr w:rsidR="00CC7FBF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ж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CC7FBF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ь</w:t>
                  </w:r>
                </w:p>
              </w:tc>
              <w:tc>
                <w:tcPr>
                  <w:tcW w:w="450" w:type="dxa"/>
                  <w:tcBorders>
                    <w:lef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50" w:type="dxa"/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</w:tbl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rPr>
                <w:rStyle w:val="Normaltext"/>
              </w:rPr>
            </w:pPr>
          </w:p>
        </w:tc>
      </w:tr>
      <w:tr w:rsidR="00CC7FBF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однокоренные слова к слову «осина»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однокоренные слова к словарному слову. Вспоминают пословицы, поговорки, крылатые выражения со словарным словом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Сообщение темы урока. Определение целей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из данных слов предложение. Запишите.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Выделите грамматическую основу предложения, пользуясь алгоритмом.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урока.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>и задачу. Строить речевое высказывание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устной форме</w:t>
            </w:r>
          </w:p>
        </w:tc>
      </w:tr>
      <w:tr w:rsidR="00CC7FBF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предложении помимо главных членов есть и другие члены предложения. Как они называются?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Тема нашего урока: «Второстепенные члены предложения». 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Второстепенные члены предложения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C7FBF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Какими источниками информации мы можем воспользоваться?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CC7FBF" w:rsidRDefault="00CC7FBF" w:rsidP="00CC7FB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C7FBF">
        <w:trPr>
          <w:trHeight w:val="8055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материала.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Послушайте стихотворение. </w:t>
            </w:r>
          </w:p>
          <w:p w:rsidR="00CC7FBF" w:rsidRDefault="00CC7FBF">
            <w:pPr>
              <w:pStyle w:val="ParagraphStyle"/>
              <w:spacing w:line="264" w:lineRule="auto"/>
              <w:ind w:left="16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 трепещет.</w:t>
            </w:r>
          </w:p>
          <w:p w:rsidR="00CC7FBF" w:rsidRDefault="00CC7FBF">
            <w:pPr>
              <w:pStyle w:val="ParagraphStyle"/>
              <w:spacing w:line="264" w:lineRule="auto"/>
              <w:ind w:left="16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Осень нам диктует.</w:t>
            </w:r>
          </w:p>
          <w:p w:rsidR="00CC7FBF" w:rsidRDefault="00CC7FBF">
            <w:pPr>
              <w:pStyle w:val="ParagraphStyle"/>
              <w:spacing w:line="264" w:lineRule="auto"/>
              <w:ind w:left="16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Малюет листву</w:t>
            </w:r>
          </w:p>
          <w:p w:rsidR="00CC7FBF" w:rsidRDefault="00CC7FBF">
            <w:pPr>
              <w:pStyle w:val="ParagraphStyle"/>
              <w:spacing w:line="264" w:lineRule="auto"/>
              <w:ind w:left="16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лужи рисует.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Понравилось ли вам это стихотворение?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 первое стихотворение со вторым.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Янтарный лист трепещет на ветру.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Вновь осень нам условия диктует.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Малюет в парках жухлую листву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лужи дождиком густым рисует.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стихотворение вам понравилось больше? Почему?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Зачем нужны второстепенные члены? Какова функция второстепенных членов?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предложения называют распространенными, а какие нераспространенными?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второстепенные члены предложения вы знаете?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стихотворение С. Бондаренко. Объясните, как определить члены предложения.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 в ос-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Второстепенные члены предложения нужны, чтобы пояснять, уточнять главные члены предложения или другие второстепенные члены. Они позволяют выразить главную мысль более полно, передают больше сведений, информации.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Предложения с второстепенными членами называются распространенными. Предложения без второстепенных членов называются нераспространенными.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разделом «Страничка для любознательных». Составляют таблицу «Второстепенные члены предложения».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анализ объектов с опорой на визуализацию. Строить монологические высказывания. Адекватно использовать речевые средства для решения различных коммуникативных задач. Делать выводы, извлекать информацию из различных источников. </w:t>
            </w:r>
            <w:r>
              <w:rPr>
                <w:rFonts w:ascii="Times New Roman" w:hAnsi="Times New Roman" w:cs="Times New Roman"/>
                <w:spacing w:val="-15"/>
              </w:rPr>
              <w:t xml:space="preserve">Аргументировать </w:t>
            </w:r>
            <w:r>
              <w:rPr>
                <w:rFonts w:ascii="Times New Roman" w:hAnsi="Times New Roman" w:cs="Times New Roman"/>
              </w:rPr>
              <w:t xml:space="preserve">свою позицию. Планировать свое действие в соответствии с поставленной </w:t>
            </w:r>
            <w:r>
              <w:rPr>
                <w:rFonts w:ascii="Times New Roman" w:hAnsi="Times New Roman" w:cs="Times New Roman"/>
              </w:rPr>
              <w:lastRenderedPageBreak/>
              <w:t>задачей</w:t>
            </w:r>
          </w:p>
        </w:tc>
      </w:tr>
    </w:tbl>
    <w:p w:rsidR="00CC7FBF" w:rsidRDefault="00CC7FBF" w:rsidP="00CC7FB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Когда перед вами задача – найти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члены предложения,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Прежде всего отыщите глагол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(Глагол в любом наклонении).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Когда обнаружится этот глагол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(Между другими словами),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подчеркните его поскорей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Сразу двумя чертами.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Потом от него мы вопросы «кто?», «что?»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другим словам направляем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подлежащее, как на крючок,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эти вопросы поймаем.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Тут мы его одною чертой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Вмиг подчеркнем без сомнения,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полюбуйся – перед тобой </w:t>
            </w:r>
          </w:p>
          <w:p w:rsidR="00CC7FBF" w:rsidRDefault="00CC7FBF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члены предложения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tbl>
            <w:tblPr>
              <w:tblW w:w="52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167"/>
              <w:gridCol w:w="1221"/>
              <w:gridCol w:w="1567"/>
              <w:gridCol w:w="1295"/>
            </w:tblGrid>
            <w:tr w:rsidR="00CC7FBF">
              <w:trPr>
                <w:jc w:val="center"/>
              </w:trPr>
              <w:tc>
                <w:tcPr>
                  <w:tcW w:w="116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Признаки</w:t>
                  </w:r>
                </w:p>
              </w:tc>
              <w:tc>
                <w:tcPr>
                  <w:tcW w:w="406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Второстепенный член предложения</w:t>
                  </w:r>
                </w:p>
              </w:tc>
            </w:tr>
            <w:tr w:rsidR="00CC7FBF">
              <w:trPr>
                <w:jc w:val="center"/>
              </w:trPr>
              <w:tc>
                <w:tcPr>
                  <w:tcW w:w="116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CC7FBF" w:rsidRDefault="00CC7FBF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2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Определение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Дополнение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CC7FBF" w:rsidRDefault="00CC7FBF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Обстоятельство</w:t>
                  </w:r>
                </w:p>
              </w:tc>
            </w:tr>
            <w:tr w:rsidR="00CC7FBF">
              <w:trPr>
                <w:jc w:val="center"/>
              </w:trPr>
              <w:tc>
                <w:tcPr>
                  <w:tcW w:w="11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Отвечает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на вопросы</w:t>
                  </w:r>
                </w:p>
              </w:tc>
              <w:tc>
                <w:tcPr>
                  <w:tcW w:w="12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Какой? Чей?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Кого? Чего? Чему? Что? Кем? Чем? </w:t>
                  </w:r>
                </w:p>
                <w:p w:rsidR="00CC7FBF" w:rsidRDefault="00CC7FBF">
                  <w:pPr>
                    <w:pStyle w:val="ParagraphStyle"/>
                    <w:spacing w:line="264" w:lineRule="auto"/>
                    <w:ind w:right="-135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 ком? О чем?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Где? Откуда? Когда? Как?</w:t>
                  </w:r>
                </w:p>
              </w:tc>
            </w:tr>
            <w:tr w:rsidR="00CC7FBF">
              <w:trPr>
                <w:jc w:val="center"/>
              </w:trPr>
              <w:tc>
                <w:tcPr>
                  <w:tcW w:w="11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Обозначает</w:t>
                  </w:r>
                </w:p>
              </w:tc>
              <w:tc>
                <w:tcPr>
                  <w:tcW w:w="12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Признак предмета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Предмет, </w:t>
                  </w:r>
                </w:p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 который направлено действие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Место, время, способ действия</w:t>
                  </w:r>
                </w:p>
              </w:tc>
            </w:tr>
            <w:tr w:rsidR="00CC7FBF">
              <w:trPr>
                <w:jc w:val="center"/>
              </w:trPr>
              <w:tc>
                <w:tcPr>
                  <w:tcW w:w="11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Выражено частью речи</w:t>
                  </w:r>
                </w:p>
              </w:tc>
              <w:tc>
                <w:tcPr>
                  <w:tcW w:w="12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Прилагательным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Именем существительным, местоимением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Наречием, именем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существительным</w:t>
                  </w:r>
                </w:p>
              </w:tc>
            </w:tr>
            <w:tr w:rsidR="00CC7FBF">
              <w:trPr>
                <w:jc w:val="center"/>
              </w:trPr>
              <w:tc>
                <w:tcPr>
                  <w:tcW w:w="11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Подчеркивается</w:t>
                  </w:r>
                </w:p>
              </w:tc>
              <w:tc>
                <w:tcPr>
                  <w:tcW w:w="12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Волнистой линией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Пунктиром 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Пунктиром </w:t>
                  </w:r>
                </w:p>
                <w:p w:rsidR="00CC7FBF" w:rsidRDefault="00CC7FBF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 точками</w:t>
                  </w:r>
                </w:p>
              </w:tc>
            </w:tr>
          </w:tbl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27)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Прочитайте. Расположите предложения так, чтобы получился текст. Озаглавьте его. </w:t>
            </w:r>
            <w:r>
              <w:rPr>
                <w:rFonts w:ascii="Times New Roman" w:hAnsi="Times New Roman" w:cs="Times New Roman"/>
                <w:i/>
                <w:iCs/>
              </w:rPr>
              <w:t>(Семейство ежей.)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заголовок и составленный текст, вставляя пропущенные буквы.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предложения в необходимом порядке.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 дорожке прогуливалось семейство ежей. Впереди шел старый большой еж. За ним шла ежиха, и маленькими комочками катились крохотные ежа-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Согласовывать усилия по решению учебной задачи. Договариваться и приходить к общему мнению при работе </w:t>
            </w:r>
          </w:p>
        </w:tc>
      </w:tr>
    </w:tbl>
    <w:p w:rsidR="00CC7FBF" w:rsidRDefault="00CC7FBF" w:rsidP="00CC7FB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Выделите корень в однокоренных словах.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847725" cy="257175"/>
                  <wp:effectExtent l="1905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190625" cy="23812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та. Родители первый раз вывели их на прогулку.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 тех пор каждый вечер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ежиная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семья выходила погулять по саду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паре. Учитывать мнение соседа по парте</w:t>
            </w:r>
          </w:p>
        </w:tc>
      </w:tr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дискуссию, выслушивает мнения, подводит итог.  (См. РМ, Приложение 4, 5.)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аналитико-синтетические упражнения, работу со словарями.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>на слух ответы учащихся. Осуществлять анализ произведения. Слушать собеседника. Строить понятные для собеседника высказывания. Аргументировать свою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точку зрения</w:t>
            </w:r>
          </w:p>
        </w:tc>
      </w:tr>
      <w:tr w:rsidR="00CC7FBF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30)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слова из предложений стихотворения А. Савина «Чудеса». Догадайтесь, какие это были предложения.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предложения проиллюстрировал художник? Почему произошли такие чудеса?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какие предложения составили вы? Запишите первые три предложения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предложения из данных слов.</w:t>
            </w:r>
          </w:p>
          <w:p w:rsidR="00CC7FBF" w:rsidRDefault="00CC7FBF">
            <w:pPr>
              <w:pStyle w:val="ParagraphStyle"/>
              <w:spacing w:line="264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Дым на улице стоит.</w:t>
            </w:r>
          </w:p>
          <w:p w:rsidR="00CC7FBF" w:rsidRDefault="00CC7FBF">
            <w:pPr>
              <w:pStyle w:val="ParagraphStyle"/>
              <w:spacing w:line="264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из труб его валит.</w:t>
            </w:r>
          </w:p>
          <w:p w:rsidR="00CC7FBF" w:rsidRDefault="00CC7FBF">
            <w:pPr>
              <w:pStyle w:val="ParagraphStyle"/>
              <w:spacing w:line="264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чердак залезла ложка.</w:t>
            </w:r>
          </w:p>
          <w:p w:rsidR="00CC7FBF" w:rsidRDefault="00CC7FBF">
            <w:pPr>
              <w:pStyle w:val="ParagraphStyle"/>
              <w:spacing w:line="264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 стола упала кошка.</w:t>
            </w:r>
          </w:p>
          <w:p w:rsidR="00CC7FBF" w:rsidRDefault="00CC7FBF">
            <w:pPr>
              <w:pStyle w:val="ParagraphStyle"/>
              <w:spacing w:line="264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Пироги пекутся в речке.</w:t>
            </w:r>
          </w:p>
          <w:p w:rsidR="00CC7FBF" w:rsidRDefault="00CC7FBF">
            <w:pPr>
              <w:pStyle w:val="ParagraphStyle"/>
              <w:spacing w:line="264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Рыбаки сидят у печки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вопросам: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</w:tbl>
    <w:p w:rsidR="00CC7FBF" w:rsidRDefault="00CC7FBF" w:rsidP="00CC7FB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Все задания, подготовленные сегодня к уроку, мы выполнили. Достигли ли мы поставленных целей?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Что помогло нам в их достижении?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Каковы результаты сегодняшнего урока?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Оцените свою работу</w:t>
            </w:r>
            <w:r>
              <w:rPr>
                <w:rFonts w:ascii="Times New Roman" w:hAnsi="Times New Roman" w:cs="Times New Roman"/>
              </w:rPr>
              <w:t>. Изобразите свое настроение.</w:t>
            </w:r>
          </w:p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Веселое              Хорошее               Печальное</w:t>
            </w:r>
          </w:p>
          <w:p w:rsidR="00CC7FBF" w:rsidRDefault="00CC7FB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838450" cy="5334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Продолжают высказывания: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 меня получилось…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научился…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Сегодня на уроке я смог…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дал мне для жизни…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За урок я…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C7FB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31 в рабочей тетради, упражнение 26 в учебнике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7FBF" w:rsidRDefault="00CC7FB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принимать, сохранять учебные задачи</w:t>
            </w:r>
          </w:p>
        </w:tc>
      </w:tr>
    </w:tbl>
    <w:p w:rsidR="00CC7FBF" w:rsidRDefault="00CC7FBF" w:rsidP="00CC7FBF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CC7FBF" w:rsidRPr="00CC7FBF" w:rsidRDefault="00CC7FBF" w:rsidP="00CC7FBF">
      <w:pPr>
        <w:pStyle w:val="ParagraphStyle"/>
        <w:spacing w:before="240" w:after="60" w:line="261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1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  <w:t xml:space="preserve">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Организация начала урока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Проверка готовности к уроку. Общая установка на урок. Приветствие учащихся.</w:t>
      </w:r>
    </w:p>
    <w:p w:rsidR="00CC7FBF" w:rsidRP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C7FBF">
        <w:rPr>
          <w:rFonts w:ascii="Times New Roman" w:hAnsi="Times New Roman" w:cs="Times New Roman"/>
          <w:sz w:val="26"/>
          <w:szCs w:val="26"/>
          <w:shd w:val="clear" w:color="auto" w:fill="FFFFFF"/>
        </w:rPr>
        <w:t>– Здравствуйте, ребята!</w:t>
      </w:r>
    </w:p>
    <w:p w:rsidR="00CC7FBF" w:rsidRPr="00CC7FBF" w:rsidRDefault="00CC7FBF" w:rsidP="00CC7FBF">
      <w:pPr>
        <w:pStyle w:val="ParagraphStyle"/>
        <w:spacing w:line="261" w:lineRule="auto"/>
        <w:ind w:firstLine="360"/>
        <w:jc w:val="both"/>
        <w:rPr>
          <w:rFonts w:ascii="Symbol" w:hAnsi="Symbol" w:cs="Symbol"/>
          <w:noProof/>
          <w:sz w:val="26"/>
          <w:szCs w:val="26"/>
          <w:shd w:val="clear" w:color="auto" w:fill="FFFFFF"/>
        </w:rPr>
      </w:pPr>
      <w:r w:rsidRPr="00CC7FB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Утром в школу мы идём </w:t>
      </w:r>
      <w:r w:rsidRPr="00CC7FBF">
        <w:rPr>
          <w:rFonts w:ascii="Symbol" w:hAnsi="Symbol" w:cs="Symbol"/>
          <w:noProof/>
          <w:sz w:val="26"/>
          <w:szCs w:val="26"/>
          <w:shd w:val="clear" w:color="auto" w:fill="FFFFFF"/>
        </w:rPr>
        <w:t></w:t>
      </w:r>
    </w:p>
    <w:p w:rsidR="00CC7FBF" w:rsidRP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C7FBF">
        <w:rPr>
          <w:rFonts w:ascii="Times New Roman" w:hAnsi="Times New Roman" w:cs="Times New Roman"/>
          <w:sz w:val="26"/>
          <w:szCs w:val="26"/>
          <w:shd w:val="clear" w:color="auto" w:fill="FFFFFF"/>
        </w:rPr>
        <w:t>Листья сыплются дождём,</w:t>
      </w:r>
    </w:p>
    <w:p w:rsidR="00CC7FBF" w:rsidRP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C7FBF">
        <w:rPr>
          <w:rFonts w:ascii="Times New Roman" w:hAnsi="Times New Roman" w:cs="Times New Roman"/>
          <w:sz w:val="26"/>
          <w:szCs w:val="26"/>
          <w:shd w:val="clear" w:color="auto" w:fill="FFFFFF"/>
        </w:rPr>
        <w:t>Под ногами шелестят</w:t>
      </w:r>
    </w:p>
    <w:p w:rsidR="00CC7FBF" w:rsidRP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C7FBF">
        <w:rPr>
          <w:rFonts w:ascii="Times New Roman" w:hAnsi="Times New Roman" w:cs="Times New Roman"/>
          <w:sz w:val="26"/>
          <w:szCs w:val="26"/>
          <w:shd w:val="clear" w:color="auto" w:fill="FFFFFF"/>
        </w:rPr>
        <w:t>И летят, летят, летят...</w:t>
      </w:r>
    </w:p>
    <w:p w:rsidR="00CC7FBF" w:rsidRDefault="00CC7FBF" w:rsidP="00CC7FBF">
      <w:pPr>
        <w:pStyle w:val="ParagraphStyle"/>
        <w:spacing w:before="120" w:line="261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Сообщают о готовности к уроку.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Определяют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самоготовность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(настроен ли слушать учителя, воспринимать материал урока).</w:t>
      </w:r>
    </w:p>
    <w:p w:rsidR="00CC7FBF" w:rsidRDefault="00CC7FBF" w:rsidP="00CC7FBF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О чём это четверостишие?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(Об осени.)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ru-RU"/>
        </w:rPr>
        <w:t xml:space="preserve">  </w:t>
      </w:r>
    </w:p>
    <w:p w:rsidR="00CC7FBF" w:rsidRDefault="00CC7FBF" w:rsidP="00CC7FBF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– Какие ассоциации вызывает у вас слово «осень»?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(Дождь, золотая, плоды и т. д.)</w:t>
      </w:r>
    </w:p>
    <w:p w:rsidR="00CC7FBF" w:rsidRDefault="00CC7FBF" w:rsidP="00CC7FBF">
      <w:pPr>
        <w:pStyle w:val="ParagraphStyle"/>
        <w:spacing w:before="240" w:after="60" w:line="261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2</w:t>
      </w:r>
    </w:p>
    <w:p w:rsidR="00CC7FBF" w:rsidRDefault="00CC7FBF" w:rsidP="00CC7FBF">
      <w:pPr>
        <w:pStyle w:val="ParagraphStyle"/>
        <w:spacing w:after="120" w:line="26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над словами с непроверяемым написанием</w:t>
      </w:r>
    </w:p>
    <w:p w:rsidR="00CC7FBF" w:rsidRDefault="00CC7FBF" w:rsidP="00CC7FBF">
      <w:pPr>
        <w:pStyle w:val="ParagraphStyle"/>
        <w:spacing w:after="18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Разгадайте ребус.</w:t>
      </w:r>
    </w:p>
    <w:tbl>
      <w:tblPr>
        <w:tblW w:w="5762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943"/>
        <w:gridCol w:w="2819"/>
      </w:tblGrid>
      <w:tr w:rsidR="00CC7FBF" w:rsidTr="00CC7FBF">
        <w:trPr>
          <w:trHeight w:val="2587"/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b/>
                <w:bCs/>
                <w:sz w:val="60"/>
                <w:szCs w:val="6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  <w:lang w:val="ru-RU"/>
              </w:rPr>
              <w:drawing>
                <wp:inline distT="0" distB="0" distL="0" distR="0">
                  <wp:extent cx="1282761" cy="895350"/>
                  <wp:effectExtent l="1905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61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sz w:val="60"/>
                <w:szCs w:val="60"/>
                <w:shd w:val="clear" w:color="auto" w:fill="FFFFFF"/>
              </w:rPr>
              <w:t>,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b/>
                <w:bCs/>
                <w:sz w:val="60"/>
                <w:szCs w:val="6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60"/>
                <w:szCs w:val="60"/>
                <w:shd w:val="clear" w:color="auto" w:fill="FFFFFF"/>
              </w:rPr>
              <w:t>,,</w:t>
            </w:r>
            <w:r>
              <w:rPr>
                <w:rFonts w:ascii="Times New Roman" w:hAnsi="Times New Roman" w:cs="Times New Roman"/>
                <w:b/>
                <w:bCs/>
                <w:noProof/>
                <w:sz w:val="60"/>
                <w:szCs w:val="60"/>
                <w:shd w:val="clear" w:color="auto" w:fill="FFFFFF"/>
                <w:lang w:val="ru-RU"/>
              </w:rPr>
              <w:drawing>
                <wp:inline distT="0" distB="0" distL="0" distR="0">
                  <wp:extent cx="876300" cy="1215246"/>
                  <wp:effectExtent l="1905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215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7FBF" w:rsidRDefault="00CC7FBF" w:rsidP="00CC7FBF">
      <w:pPr>
        <w:pStyle w:val="ParagraphStyle"/>
        <w:spacing w:before="18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ОСИНА – лиственное дерево с зелёновато-серой гладкой корой.</w:t>
      </w:r>
    </w:p>
    <w:p w:rsidR="00CC7FBF" w:rsidRDefault="00CC7FBF" w:rsidP="00CC7FBF">
      <w:pPr>
        <w:pStyle w:val="ParagraphStyle"/>
        <w:spacing w:before="12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Однокоренные слова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осинка, осиновый, осинник, подосиновик.</w:t>
      </w:r>
    </w:p>
    <w:p w:rsidR="00CC7FBF" w:rsidRDefault="00CC7FBF" w:rsidP="00CC7FBF">
      <w:pPr>
        <w:pStyle w:val="ParagraphStyle"/>
        <w:spacing w:before="120" w:after="12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Фразеологизмы: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ДРОЖАТЬ КАК ОСИНОВЫЙ ЛИСТ – дрожать очень сильно.</w:t>
      </w:r>
    </w:p>
    <w:p w:rsidR="00CC7FBF" w:rsidRDefault="00CC7FBF" w:rsidP="00CC7FBF">
      <w:pPr>
        <w:pStyle w:val="ParagraphStyle"/>
        <w:spacing w:before="120" w:after="60" w:line="261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Предложения: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осинки к осинке бегут следы зверьков. 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лесу осиновом дрожат осинки. </w:t>
      </w:r>
    </w:p>
    <w:p w:rsidR="00CC7FBF" w:rsidRDefault="00CC7FBF" w:rsidP="00CC7FB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 осинкой растут подосиновики.</w:t>
      </w:r>
    </w:p>
    <w:p w:rsidR="00CC7FBF" w:rsidRDefault="00CC7FBF" w:rsidP="00CC7FBF">
      <w:pPr>
        <w:pStyle w:val="ParagraphStyle"/>
        <w:keepNext/>
        <w:keepLines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3</w:t>
      </w:r>
    </w:p>
    <w:p w:rsidR="00CC7FBF" w:rsidRDefault="00CC7FBF" w:rsidP="00CC7FBF">
      <w:pPr>
        <w:pStyle w:val="ParagraphStyle"/>
        <w:keepNext/>
        <w:keepLines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Работа по карточкам</w:t>
      </w:r>
    </w:p>
    <w:p w:rsidR="00CC7FBF" w:rsidRDefault="00CC7FBF" w:rsidP="00CC7FBF">
      <w:pPr>
        <w:pStyle w:val="ParagraphStyle"/>
        <w:keepNext/>
        <w:keepLines/>
        <w:spacing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Проводит работу в парах по карточкам.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Задание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Распространите данные предложения второстепенными членами.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Зима.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Мороз.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Выпал снег.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Птицы улетели.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Подул ветер.</w:t>
      </w:r>
    </w:p>
    <w:p w:rsidR="00CC7FBF" w:rsidRDefault="00CC7FBF" w:rsidP="00CC7FB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Закружились снежинки.</w:t>
      </w:r>
    </w:p>
    <w:p w:rsidR="00CC7FBF" w:rsidRDefault="00CC7FBF" w:rsidP="00CC7FBF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Работают в парах. Составляют и записывают распространённые предложения.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Наступила долгожданная зима.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Мороз нарисовал узоры на окнах.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Выпал пушистый снег.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Птицы улетели в тёплые края.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Подул сильный ветер.</w:t>
      </w:r>
    </w:p>
    <w:p w:rsidR="00CC7FBF" w:rsidRDefault="00CC7FBF" w:rsidP="00CC7FB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Над землёй закружились снежинки.</w:t>
      </w:r>
    </w:p>
    <w:p w:rsidR="00CC7FBF" w:rsidRDefault="00CC7FBF" w:rsidP="00CC7FBF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4</w:t>
      </w:r>
    </w:p>
    <w:p w:rsidR="00CC7FBF" w:rsidRDefault="00CC7FBF" w:rsidP="00CC7FBF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Тест «Члены предложения»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Выберите верный ответ на каждый вопрос.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before="12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В каком предложении неверно определено обстоятельство?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Звёзды гаснут в </w:t>
      </w:r>
      <w:r>
        <w:rPr>
          <w:rFonts w:ascii="Times New Roman" w:hAnsi="Times New Roman" w:cs="Times New Roman"/>
          <w:sz w:val="28"/>
          <w:szCs w:val="28"/>
          <w:u w:val="dotDash"/>
          <w:shd w:val="clear" w:color="auto" w:fill="FFFFFF"/>
        </w:rPr>
        <w:t>небе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Небо отражается в </w:t>
      </w:r>
      <w:r>
        <w:rPr>
          <w:rFonts w:ascii="Times New Roman" w:hAnsi="Times New Roman" w:cs="Times New Roman"/>
          <w:sz w:val="28"/>
          <w:szCs w:val="28"/>
          <w:u w:val="dotDash"/>
          <w:shd w:val="clear" w:color="auto" w:fill="FFFFFF"/>
        </w:rPr>
        <w:t>реке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Смолою пахнет в </w:t>
      </w:r>
      <w:r>
        <w:rPr>
          <w:rFonts w:ascii="Times New Roman" w:hAnsi="Times New Roman" w:cs="Times New Roman"/>
          <w:sz w:val="28"/>
          <w:szCs w:val="28"/>
          <w:u w:val="dotDash"/>
          <w:shd w:val="clear" w:color="auto" w:fill="FFFFFF"/>
        </w:rPr>
        <w:t>лесу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Девочка сбросила </w:t>
      </w:r>
      <w:r>
        <w:rPr>
          <w:rFonts w:ascii="Times New Roman" w:hAnsi="Times New Roman" w:cs="Times New Roman"/>
          <w:sz w:val="28"/>
          <w:szCs w:val="28"/>
          <w:u w:val="dotDash"/>
          <w:shd w:val="clear" w:color="auto" w:fill="FFFFFF"/>
        </w:rPr>
        <w:t>пальто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before="12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 В каком предложении неверно определено дополнение?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Вишни зацвели в </w:t>
      </w:r>
      <w:r>
        <w:rPr>
          <w:rFonts w:ascii="Times New Roman" w:hAnsi="Times New Roman" w:cs="Times New Roman"/>
          <w:sz w:val="28"/>
          <w:szCs w:val="28"/>
          <w:u w:val="dash"/>
          <w:shd w:val="clear" w:color="auto" w:fill="FFFFFF"/>
        </w:rPr>
        <w:t>саду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Мальчик нашёл </w:t>
      </w:r>
      <w:r>
        <w:rPr>
          <w:rFonts w:ascii="Times New Roman" w:hAnsi="Times New Roman" w:cs="Times New Roman"/>
          <w:sz w:val="28"/>
          <w:szCs w:val="28"/>
          <w:u w:val="dash"/>
          <w:shd w:val="clear" w:color="auto" w:fill="FFFFFF"/>
        </w:rPr>
        <w:t>гриб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Путник перепрыгнул </w:t>
      </w:r>
      <w:r>
        <w:rPr>
          <w:rFonts w:ascii="Times New Roman" w:hAnsi="Times New Roman" w:cs="Times New Roman"/>
          <w:sz w:val="28"/>
          <w:szCs w:val="28"/>
          <w:u w:val="dash"/>
          <w:shd w:val="clear" w:color="auto" w:fill="FFFFFF"/>
        </w:rPr>
        <w:t>через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dash"/>
          <w:shd w:val="clear" w:color="auto" w:fill="FFFFFF"/>
        </w:rPr>
        <w:t>ручей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Мы читали </w:t>
      </w:r>
      <w:r>
        <w:rPr>
          <w:rFonts w:ascii="Times New Roman" w:hAnsi="Times New Roman" w:cs="Times New Roman"/>
          <w:sz w:val="28"/>
          <w:szCs w:val="28"/>
          <w:u w:val="dash"/>
          <w:shd w:val="clear" w:color="auto" w:fill="FFFFFF"/>
        </w:rPr>
        <w:t>книги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before="12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 В каком предложении неверно определено сказуемое?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Музыкант </w:t>
      </w:r>
      <w:r>
        <w:rPr>
          <w:rFonts w:ascii="Times New Roman" w:hAnsi="Times New Roman" w:cs="Times New Roman"/>
          <w:sz w:val="28"/>
          <w:szCs w:val="28"/>
          <w:u w:val="double"/>
          <w:shd w:val="clear" w:color="auto" w:fill="FFFFFF"/>
        </w:rPr>
        <w:t>наиграл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мелодию.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б) Весело </w:t>
      </w:r>
      <w:r>
        <w:rPr>
          <w:rFonts w:ascii="Times New Roman" w:hAnsi="Times New Roman" w:cs="Times New Roman"/>
          <w:sz w:val="28"/>
          <w:szCs w:val="28"/>
          <w:u w:val="double"/>
          <w:shd w:val="clear" w:color="auto" w:fill="FFFFFF"/>
        </w:rPr>
        <w:t>лилась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музыка.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Трубач </w:t>
      </w:r>
      <w:r>
        <w:rPr>
          <w:rFonts w:ascii="Times New Roman" w:hAnsi="Times New Roman" w:cs="Times New Roman"/>
          <w:sz w:val="28"/>
          <w:szCs w:val="28"/>
          <w:u w:val="double"/>
          <w:shd w:val="clear" w:color="auto" w:fill="FFFFFF"/>
        </w:rPr>
        <w:t>заиграл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марш.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Начинает </w:t>
      </w:r>
      <w:r>
        <w:rPr>
          <w:rFonts w:ascii="Times New Roman" w:hAnsi="Times New Roman" w:cs="Times New Roman"/>
          <w:sz w:val="28"/>
          <w:szCs w:val="28"/>
          <w:u w:val="double"/>
          <w:shd w:val="clear" w:color="auto" w:fill="FFFFFF"/>
        </w:rPr>
        <w:t>играть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оркестр.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before="120" w:after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 В каком предложении неверно определено подлежащее?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В саду растёт 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липа.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Альбом листает 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мальчик.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Мальчик нашёл 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гриб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7FBF" w:rsidRDefault="00CC7FBF" w:rsidP="00CC7FBF">
      <w:pPr>
        <w:pStyle w:val="ParagraphStyle"/>
        <w:tabs>
          <w:tab w:val="left" w:pos="2880"/>
          <w:tab w:val="left" w:pos="7185"/>
        </w:tabs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Роза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расцвела в саду.</w:t>
      </w:r>
    </w:p>
    <w:p w:rsidR="00CC7FBF" w:rsidRDefault="00CC7FBF" w:rsidP="00CC7FBF">
      <w:pPr>
        <w:pStyle w:val="ParagraphStyle"/>
        <w:spacing w:before="120" w:after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 На какие вопросы отвечает определение?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Кем? чем? 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Кто? что? 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в) Куда? откуда?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г) Какой? чьи?</w:t>
      </w:r>
    </w:p>
    <w:p w:rsidR="00CC7FBF" w:rsidRDefault="00CC7FBF" w:rsidP="00CC7FBF">
      <w:pPr>
        <w:pStyle w:val="ParagraphStyle"/>
        <w:spacing w:before="12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Ответы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1 – г; 2 – а; 3 – г; 4 – в; 5 – г.</w:t>
      </w:r>
    </w:p>
    <w:p w:rsidR="00CC7FBF" w:rsidRDefault="00CC7FBF" w:rsidP="00CC7FBF">
      <w:pPr>
        <w:pStyle w:val="ParagraphStyle"/>
        <w:spacing w:before="240" w:after="60" w:line="261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5</w:t>
      </w:r>
    </w:p>
    <w:p w:rsidR="00CC7FBF" w:rsidRDefault="00CC7FBF" w:rsidP="00CC7FBF">
      <w:pPr>
        <w:pStyle w:val="ParagraphStyle"/>
        <w:spacing w:after="120" w:line="261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Игра «Крестики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нолики»</w:t>
      </w:r>
    </w:p>
    <w:p w:rsidR="00CC7FBF" w:rsidRDefault="00CC7FBF" w:rsidP="00CC7FBF">
      <w:pPr>
        <w:pStyle w:val="ParagraphStyle"/>
        <w:spacing w:after="60" w:line="261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Проводит проверку усвоения темы. Использует игровой прием «Крестики-нолики».</w:t>
      </w:r>
    </w:p>
    <w:p w:rsidR="00CC7FBF" w:rsidRDefault="00CC7FBF" w:rsidP="00CC7FBF">
      <w:pPr>
        <w:pStyle w:val="ParagraphStyle"/>
        <w:spacing w:after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Если высказывание верно, поставьте знак «+». Если неверно </w:t>
      </w:r>
      <w:r>
        <w:rPr>
          <w:rFonts w:ascii="Symbol" w:hAnsi="Symbol" w:cs="Symbol"/>
          <w:noProof/>
          <w:sz w:val="28"/>
          <w:szCs w:val="28"/>
          <w:shd w:val="clear" w:color="auto" w:fill="FFFFFF"/>
        </w:rPr>
        <w:t>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 знак «0».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Определение – второстепенный член предложения.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 В предложении определение зависит от глагола.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 Определение отвечает на вопросы «какой?», «чей?».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 Определение чаще всего бывает выражено именем прилагательным.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 Определение не может быть выражено существительным.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6. Яркие, образные определения называются эпитетами.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7. Эпитеты чаще используются в художественной речи.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8. Имена прилагательные в предложении могут быть только определениями.</w:t>
      </w:r>
    </w:p>
    <w:p w:rsidR="00CC7FBF" w:rsidRDefault="00CC7FBF" w:rsidP="00CC7FB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9. Определения украшают нашу речь, делают её более точной.</w:t>
      </w:r>
    </w:p>
    <w:p w:rsidR="00CC7FBF" w:rsidRDefault="00CC7FBF" w:rsidP="00CC7FBF">
      <w:pPr>
        <w:pStyle w:val="ParagraphStyle"/>
        <w:spacing w:before="120" w:after="180" w:line="261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Выполняют задание игры «Крестики-нолики».</w:t>
      </w:r>
    </w:p>
    <w:tbl>
      <w:tblPr>
        <w:tblW w:w="45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42"/>
        <w:gridCol w:w="647"/>
        <w:gridCol w:w="649"/>
        <w:gridCol w:w="647"/>
        <w:gridCol w:w="633"/>
        <w:gridCol w:w="649"/>
        <w:gridCol w:w="633"/>
      </w:tblGrid>
      <w:tr w:rsidR="00CC7FBF" w:rsidTr="00CC7FBF">
        <w:trPr>
          <w:jc w:val="center"/>
        </w:trPr>
        <w:tc>
          <w:tcPr>
            <w:tcW w:w="1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Задание</w:t>
            </w:r>
          </w:p>
        </w:tc>
        <w:tc>
          <w:tcPr>
            <w:tcW w:w="64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Проверка</w:t>
            </w:r>
          </w:p>
        </w:tc>
      </w:tr>
      <w:tr w:rsidR="00CC7FBF" w:rsidTr="00CC7FBF">
        <w:trPr>
          <w:jc w:val="center"/>
        </w:trPr>
        <w:tc>
          <w:tcPr>
            <w:tcW w:w="193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1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C7FBF" w:rsidTr="00CC7FBF">
        <w:trPr>
          <w:jc w:val="center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64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+</w:t>
            </w:r>
          </w:p>
        </w:tc>
      </w:tr>
      <w:tr w:rsidR="00CC7FBF" w:rsidTr="00CC7FBF">
        <w:trPr>
          <w:jc w:val="center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64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+</w:t>
            </w:r>
          </w:p>
        </w:tc>
      </w:tr>
      <w:tr w:rsidR="00CC7FBF" w:rsidTr="00CC7FBF">
        <w:trPr>
          <w:jc w:val="center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64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7FBF" w:rsidRDefault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+</w:t>
            </w:r>
          </w:p>
        </w:tc>
      </w:tr>
    </w:tbl>
    <w:p w:rsidR="00CC7FBF" w:rsidRDefault="00CC7FBF" w:rsidP="00CC7FBF">
      <w:pPr>
        <w:pStyle w:val="ParagraphStyle"/>
        <w:spacing w:line="261" w:lineRule="auto"/>
        <w:jc w:val="center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</w:p>
    <w:tbl>
      <w:tblPr>
        <w:tblW w:w="1227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72"/>
        <w:gridCol w:w="6006"/>
      </w:tblGrid>
      <w:tr w:rsidR="00CC7FBF" w:rsidTr="00CC7FBF">
        <w:trPr>
          <w:trHeight w:val="3543"/>
          <w:jc w:val="center"/>
        </w:trPr>
        <w:tc>
          <w:tcPr>
            <w:tcW w:w="6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7FBF" w:rsidRDefault="00CC7FBF" w:rsidP="00E46834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b/>
                <w:bCs/>
                <w:sz w:val="60"/>
                <w:szCs w:val="60"/>
                <w:shd w:val="clear" w:color="auto" w:fill="FFFFFF"/>
                <w:lang w:val="ru-RU"/>
              </w:rPr>
            </w:pPr>
          </w:p>
          <w:p w:rsidR="00CC7FBF" w:rsidRPr="00CC7FBF" w:rsidRDefault="00CC7FBF" w:rsidP="00CC7FBF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b/>
                <w:bCs/>
                <w:sz w:val="60"/>
                <w:szCs w:val="6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  <w:lang w:val="ru-RU"/>
              </w:rPr>
              <w:drawing>
                <wp:inline distT="0" distB="0" distL="0" distR="0">
                  <wp:extent cx="3447250" cy="2406135"/>
                  <wp:effectExtent l="19050" t="0" r="800" b="0"/>
                  <wp:docPr id="8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6728" cy="2405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sz w:val="96"/>
                <w:szCs w:val="96"/>
                <w:shd w:val="clear" w:color="auto" w:fill="FFFFFF"/>
                <w:lang w:val="ru-RU"/>
              </w:rPr>
              <w:t xml:space="preserve">                    </w:t>
            </w:r>
          </w:p>
        </w:tc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7FBF" w:rsidRDefault="00CC7FBF" w:rsidP="00E46834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b/>
                <w:bCs/>
                <w:sz w:val="60"/>
                <w:szCs w:val="60"/>
                <w:shd w:val="clear" w:color="auto" w:fill="FFFFFF"/>
              </w:rPr>
            </w:pPr>
            <w:r w:rsidRPr="00CC7FBF">
              <w:rPr>
                <w:rFonts w:ascii="Times New Roman" w:hAnsi="Times New Roman" w:cs="Times New Roman"/>
                <w:b/>
                <w:bCs/>
                <w:sz w:val="96"/>
                <w:szCs w:val="96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60"/>
                <w:szCs w:val="60"/>
                <w:shd w:val="clear" w:color="auto" w:fill="FFFFFF"/>
                <w:lang w:val="ru-RU"/>
              </w:rPr>
              <w:t xml:space="preserve">     </w:t>
            </w:r>
            <w:r w:rsidRPr="00CC7FBF">
              <w:rPr>
                <w:rFonts w:ascii="Times New Roman" w:hAnsi="Times New Roman" w:cs="Times New Roman"/>
                <w:b/>
                <w:bCs/>
                <w:sz w:val="96"/>
                <w:szCs w:val="96"/>
                <w:shd w:val="clear" w:color="auto" w:fill="FFFFFF"/>
              </w:rPr>
              <w:t>,,</w:t>
            </w:r>
            <w:r>
              <w:rPr>
                <w:rFonts w:ascii="Times New Roman" w:hAnsi="Times New Roman" w:cs="Times New Roman"/>
                <w:b/>
                <w:bCs/>
                <w:noProof/>
                <w:sz w:val="60"/>
                <w:szCs w:val="60"/>
                <w:shd w:val="clear" w:color="auto" w:fill="FFFFFF"/>
                <w:lang w:val="ru-RU"/>
              </w:rPr>
              <w:drawing>
                <wp:inline distT="0" distB="0" distL="0" distR="0">
                  <wp:extent cx="2520690" cy="3095625"/>
                  <wp:effectExtent l="19050" t="0" r="0" b="0"/>
                  <wp:docPr id="7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19" cy="3095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6899" w:rsidRPr="00CC7FBF" w:rsidRDefault="00BA6899" w:rsidP="00CC7FBF">
      <w:pPr>
        <w:spacing w:after="0"/>
        <w:rPr>
          <w:lang/>
        </w:rPr>
      </w:pPr>
    </w:p>
    <w:sectPr w:rsidR="00BA6899" w:rsidRPr="00CC7FBF" w:rsidSect="00CC7FBF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7FBF"/>
    <w:rsid w:val="00BA6899"/>
    <w:rsid w:val="00CC7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C7F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C7FB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C7FBF"/>
    <w:rPr>
      <w:color w:val="000000"/>
      <w:sz w:val="20"/>
      <w:szCs w:val="20"/>
    </w:rPr>
  </w:style>
  <w:style w:type="character" w:customStyle="1" w:styleId="Heading">
    <w:name w:val="Heading"/>
    <w:uiPriority w:val="99"/>
    <w:rsid w:val="00CC7FB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C7FB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C7FB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C7FB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C7FBF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CC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F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2182</Words>
  <Characters>12438</Characters>
  <Application>Microsoft Office Word</Application>
  <DocSecurity>0</DocSecurity>
  <Lines>103</Lines>
  <Paragraphs>29</Paragraphs>
  <ScaleCrop>false</ScaleCrop>
  <Company>Microsoft</Company>
  <LinksUpToDate>false</LinksUpToDate>
  <CharactersWithSpaces>14591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2014-06-19T18:03:00Z</dcterms:created>
  <dcterms:modified xsi:type="dcterms:W3CDTF">2014-06-19T18:13:00Z</dcterms:modified>
</cp:coreProperties>
</file>